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after="0" w:line="240" w:lineRule="auto"/>
        <w:ind w:left="0" w:right="0" w:firstLine="0"/>
        <w:jc w:val="center"/>
      </w:pPr>
      <w:bookmarkStart w:id="70" w:name="_GoBack"/>
      <w:bookmarkEnd w:id="70"/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长丰县建筑业协会章程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第一章总则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第一条本会的名称：长丰县建筑业协会。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第二条 本会的性质：本会由长丰县境内从事房屋</w:t>
      </w:r>
      <w:r>
        <w:rPr>
          <w:color w:val="000000"/>
          <w:spacing w:val="0"/>
          <w:w w:val="100"/>
          <w:position w:val="0"/>
          <w:lang w:val="zh-CN" w:eastAsia="zh-CN" w:bidi="zh-CN"/>
        </w:rPr>
        <w:t>建筑、</w:t>
      </w:r>
      <w:r>
        <w:rPr>
          <w:color w:val="000000"/>
          <w:spacing w:val="0"/>
          <w:w w:val="100"/>
          <w:position w:val="0"/>
        </w:rPr>
        <w:t>市 政园林、工程监理、装饰装修、混凝土生产、新型建材等专业技 术、科技人员和相关单位自愿组成的全县性、专业性、非营利性 组织。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第三条 本会的宗旨：遵守宪法、法律、法规和国家政策， 践行社会主义核心价值观，遵守社会道德风尚，按照完善社会主 义市场经济体制和构建社会主义和谐社会的要求，坚持“双向” 服务，充分发挥协会的桥梁和纽带作用，为我县建筑行业企业持 续健康发展作出积极贡献。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第四条本会依法接受登记管理机关长丰县民政局、行业主 管部门长丰县住房和城乡建设局及相关职能部门的业务指导和 管理。接受社团登记管理机关的年度检查本会建立大事项报告 制：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换届、</w:t>
      </w:r>
      <w:r>
        <w:rPr>
          <w:color w:val="000000"/>
          <w:spacing w:val="0"/>
          <w:w w:val="100"/>
          <w:position w:val="0"/>
        </w:rPr>
        <w:t>举行大型学术报</w:t>
      </w:r>
      <w:r>
        <w:rPr>
          <w:color w:val="000000"/>
          <w:spacing w:val="0"/>
          <w:w w:val="100"/>
          <w:position w:val="0"/>
          <w:lang w:val="zh-CN" w:eastAsia="zh-CN" w:bidi="zh-CN"/>
        </w:rPr>
        <w:t>告会、</w:t>
      </w:r>
      <w:r>
        <w:rPr>
          <w:color w:val="000000"/>
          <w:spacing w:val="0"/>
          <w:w w:val="100"/>
          <w:position w:val="0"/>
        </w:rPr>
        <w:t>专业研讨会、培训、产品展览 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、交</w:t>
      </w:r>
      <w:r>
        <w:rPr>
          <w:color w:val="000000"/>
          <w:spacing w:val="0"/>
          <w:w w:val="100"/>
          <w:position w:val="0"/>
        </w:rPr>
        <w:t>易会、联谊交流会，开展行业评比、达标、表彰活动，与 域外非政府组织交往交流，接受域外（境外）及社会捐款等。在 活动前主动向行业主管部门、社团登记管理机关及相关职能部门 报告并办理相关手续。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-612"/>
        </w:tabs>
        <w:bidi w:val="0"/>
        <w:spacing w:before="0" w:after="0" w:line="240" w:lineRule="auto"/>
        <w:ind w:left="0" w:right="0" w:hanging="144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第五条 本会的宗旨遵守宪法、法律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、法</w:t>
      </w:r>
      <w:r>
        <w:rPr>
          <w:color w:val="000000"/>
          <w:spacing w:val="0"/>
          <w:w w:val="100"/>
          <w:position w:val="0"/>
        </w:rPr>
        <w:t>规和国家政策，践 行社会主义核心价值观，遵守社会道德风尚。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第六条本会根据中国共产党章程的规定，设立中国共产党 的组织，开展党的活动，发挥党组织政治核心作用。社会团体应 当为党组织的活动提供必要条件。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第七条本会的活动地域为长丰县境内。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540" w:line="54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本会的住所：</w:t>
      </w:r>
      <w:r>
        <w:rPr>
          <w:color w:val="000000"/>
          <w:spacing w:val="0"/>
          <w:w w:val="100"/>
          <w:position w:val="0"/>
          <w:u w:val="single"/>
        </w:rPr>
        <w:t>长丰县水湖镇吴山路中段西侧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第二章业务范围和职责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第八条本会的业务范围和职责：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（―）贯彻党和政府的方针政策，协助住房和城乡建设管理 部门加强建筑行业管理；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1"/>
        </w:tabs>
        <w:bidi w:val="0"/>
        <w:spacing w:before="0" w:after="0" w:line="552" w:lineRule="exact"/>
        <w:ind w:left="0" w:right="0" w:firstLine="800"/>
        <w:jc w:val="both"/>
      </w:pPr>
      <w:bookmarkStart w:id="3" w:name="bookmark3"/>
      <w:r>
        <w:rPr>
          <w:color w:val="000000"/>
          <w:spacing w:val="0"/>
          <w:w w:val="100"/>
          <w:position w:val="0"/>
        </w:rPr>
        <w:t>（</w:t>
      </w:r>
      <w:bookmarkEnd w:id="3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接受行业主管部门的委托，根据合肥地区有关建筑工 程的技术标准、规范等，制定本县的具体落实办法及其他委托业 务；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8"/>
        </w:tabs>
        <w:bidi w:val="0"/>
        <w:spacing w:before="0" w:after="0" w:line="546" w:lineRule="exact"/>
        <w:ind w:left="0" w:right="0" w:firstLine="80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（</w:t>
      </w:r>
      <w:bookmarkEnd w:id="4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对会员单位进行基本情况调查，建立基本信息数字库， 掌握会员单位的基本信息和动态信息，研究制定发展方向和规划, 供行业主管部门和相关政府职能部门决策参考，提高全县建筑行 业的企业竞争力和职业道德；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4"/>
        </w:tabs>
        <w:bidi w:val="0"/>
        <w:spacing w:before="0" w:after="0" w:line="546" w:lineRule="exact"/>
        <w:ind w:left="0" w:right="0" w:firstLine="800"/>
        <w:jc w:val="both"/>
      </w:pPr>
      <w:bookmarkStart w:id="5" w:name="bookmark5"/>
      <w:r>
        <w:rPr>
          <w:color w:val="000000"/>
          <w:spacing w:val="0"/>
          <w:w w:val="100"/>
          <w:position w:val="0"/>
        </w:rPr>
        <w:t>（</w:t>
      </w:r>
      <w:bookmarkEnd w:id="5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开展建筑行业可持续性政策研究，收集和整理会员的 需求，改革发展的难点、热点和焦点问题，向政府提出合理化的 建议和意见，为政府制定政策提供决策依据，切实维护建筑行业 企业的合法权益；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4"/>
        </w:tabs>
        <w:bidi w:val="0"/>
        <w:spacing w:before="0" w:after="0" w:line="554" w:lineRule="exact"/>
        <w:ind w:left="0" w:right="0" w:firstLine="800"/>
        <w:jc w:val="both"/>
      </w:pPr>
      <w:bookmarkStart w:id="6" w:name="bookmark6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协助行业主管部门对企业的安全质量大检查，参与对 建筑市场检查巡查工作和对重大安全事故的处理，参加行业主管 部门针对建筑行业管理的工作会议，切实维护会员单位合法权益;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8"/>
        </w:tabs>
        <w:bidi w:val="0"/>
        <w:spacing w:before="0" w:after="0" w:line="539" w:lineRule="exact"/>
        <w:ind w:left="0" w:right="0" w:firstLine="82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（</w:t>
      </w:r>
      <w:bookmarkEnd w:id="7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协助行业主管部门对建筑行业技术人员和资格证书认 证的管理，发挥企业技术人才的作用；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539" w:lineRule="exact"/>
        <w:ind w:left="0" w:right="0" w:firstLine="82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（</w:t>
      </w:r>
      <w:bookmarkEnd w:id="8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协助业务主管部门做好全县建筑企业参加各项工程招 投标工作，并参与施工合同的备案工作，使我县建筑企业健康发 展；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539" w:lineRule="exact"/>
        <w:ind w:left="0" w:right="0" w:firstLine="82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（</w:t>
      </w:r>
      <w:bookmarkEnd w:id="9"/>
      <w:r>
        <w:rPr>
          <w:color w:val="000000"/>
          <w:spacing w:val="0"/>
          <w:w w:val="100"/>
          <w:position w:val="0"/>
        </w:rPr>
        <w:t>八）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受行业主管部门委托，开展优秀企业、优秀人才及优 质工程等评选活动，在全县开展优秀企业贡献奖、优秀工匠能手 和优质工程评选活动，评选办法另行制定，鼓励企业打造更多精 品工程，推动建筑企业质量效益的普遍提高；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90"/>
        </w:tabs>
        <w:bidi w:val="0"/>
        <w:spacing w:before="0" w:after="0" w:line="583" w:lineRule="exact"/>
        <w:ind w:left="0" w:right="0" w:firstLine="82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>九）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收集编辑出版更多有利于建筑企业发展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的刊' 物、</w:t>
      </w:r>
      <w:r>
        <w:rPr>
          <w:color w:val="000000"/>
          <w:spacing w:val="0"/>
          <w:w w:val="100"/>
          <w:position w:val="0"/>
        </w:rPr>
        <w:t>技 术规范</w:t>
      </w:r>
      <w:r>
        <w:rPr>
          <w:color w:val="000000"/>
          <w:spacing w:val="0"/>
          <w:w w:val="100"/>
          <w:position w:val="0"/>
          <w:lang w:val="zh-CN" w:eastAsia="zh-CN" w:bidi="zh-CN"/>
        </w:rPr>
        <w:t>手册、</w:t>
      </w:r>
      <w:r>
        <w:rPr>
          <w:color w:val="000000"/>
          <w:spacing w:val="0"/>
          <w:w w:val="100"/>
          <w:position w:val="0"/>
        </w:rPr>
        <w:t>政策法规汇编、市场信息及其他相关技术资料；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（十）开展专项活动时实行一事一议。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以上业务范围概括为：协助政府主管部门推动长丰县建筑业 管理。促进建筑业发展，实现建筑业强县的转变。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第三章会员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第九条本会的会员为单位会员。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第十条申请加入本会的会员，必须具备下列条件：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9" w:lineRule="exact"/>
        <w:ind w:left="0" w:right="0" w:firstLine="78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拥护本会的章程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9" w:lineRule="exact"/>
        <w:ind w:left="0" w:right="0" w:firstLine="78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有加入本会的真实意愿；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9" w:lineRule="exact"/>
        <w:ind w:left="0" w:right="0" w:firstLine="780"/>
        <w:jc w:val="both"/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是本彳亍业（业务、学科）及与本行业相关的单位；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</w:rPr>
        <w:t>单位会员：从事土木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建筑' </w:t>
      </w:r>
      <w:r>
        <w:rPr>
          <w:color w:val="000000"/>
          <w:spacing w:val="0"/>
          <w:w w:val="100"/>
          <w:position w:val="0"/>
        </w:rPr>
        <w:t>土木工程、市政园林、工程监 理、装饰装修和混凝土、新型建材等单位、社会团体。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第十一条会员入会程序：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14" w:name="bookmark14"/>
      <w:r>
        <w:rPr>
          <w:color w:val="000000"/>
          <w:spacing w:val="0"/>
          <w:w w:val="100"/>
          <w:position w:val="0"/>
          <w:lang w:val="zh-CN" w:eastAsia="zh-CN" w:bidi="zh-CN"/>
        </w:rPr>
        <w:t>（</w:t>
      </w:r>
      <w:bookmarkEnd w:id="14"/>
      <w:r>
        <w:rPr>
          <w:color w:val="000000"/>
          <w:spacing w:val="0"/>
          <w:w w:val="100"/>
          <w:position w:val="0"/>
          <w:lang w:val="zh-CN" w:eastAsia="zh-CN" w:bidi="zh-CN"/>
        </w:rPr>
        <w:t>一）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ab/>
      </w:r>
      <w:r>
        <w:rPr>
          <w:color w:val="000000"/>
          <w:spacing w:val="0"/>
          <w:w w:val="100"/>
          <w:position w:val="0"/>
        </w:rPr>
        <w:t>提交入会申请书；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4" w:lineRule="exact"/>
        <w:ind w:left="0" w:right="0" w:firstLine="780"/>
        <w:jc w:val="left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经协会理事会讨论通过；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4" w:lineRule="exact"/>
        <w:ind w:left="600" w:right="0" w:firstLine="220"/>
        <w:jc w:val="left"/>
      </w:pPr>
      <w:bookmarkStart w:id="16" w:name="bookmark16"/>
      <w:r>
        <w:rPr>
          <w:color w:val="000000"/>
          <w:spacing w:val="0"/>
          <w:w w:val="100"/>
          <w:position w:val="0"/>
        </w:rPr>
        <w:t>（</w:t>
      </w:r>
      <w:bookmarkEnd w:id="1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由本会秘书处办理登记手续，发给会员证书。 第十二条会员享有下列权利：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82"/>
        </w:tabs>
        <w:bidi w:val="0"/>
        <w:spacing w:before="0" w:after="0" w:line="558" w:lineRule="exact"/>
        <w:ind w:left="600" w:right="0" w:firstLine="220"/>
        <w:jc w:val="left"/>
      </w:pPr>
      <w:bookmarkStart w:id="17" w:name="bookmark17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本会的选举权、被选举权和表决权；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参加本会的活动；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获得本会服务的优先权；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0" w:name="bookmark20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对本会工作的批评建议权和监督权；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1" w:name="bookmark21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入会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自愿' </w:t>
      </w:r>
      <w:r>
        <w:rPr>
          <w:color w:val="000000"/>
          <w:spacing w:val="0"/>
          <w:w w:val="100"/>
          <w:position w:val="0"/>
        </w:rPr>
        <w:t>退会自由。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第十三条会员履行下列义务：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>（―）执行本会的决议；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2" w:name="bookmark22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维护本会合法权益；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3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完成本会交办的工作；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4" w:name="bookmark24"/>
      <w:r>
        <w:rPr>
          <w:color w:val="000000"/>
          <w:spacing w:val="0"/>
          <w:w w:val="100"/>
          <w:position w:val="0"/>
        </w:rPr>
        <w:t>（</w:t>
      </w:r>
      <w:bookmarkEnd w:id="24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按规定交纳会费；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向本会反映情况，提供相关资料。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第十四条会费缴纳的标准：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78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会长单位每年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10000</w:t>
      </w:r>
      <w:r>
        <w:rPr>
          <w:color w:val="000000"/>
          <w:spacing w:val="0"/>
          <w:w w:val="100"/>
          <w:position w:val="0"/>
        </w:rPr>
        <w:t>元；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6" w:name="bookmark26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副会长单位每年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8000</w:t>
      </w:r>
      <w:r>
        <w:rPr>
          <w:color w:val="000000"/>
          <w:spacing w:val="0"/>
          <w:w w:val="100"/>
          <w:position w:val="0"/>
        </w:rPr>
        <w:t>元；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58" w:lineRule="exact"/>
        <w:ind w:left="0" w:right="0" w:firstLine="780"/>
        <w:jc w:val="left"/>
      </w:pPr>
      <w:bookmarkStart w:id="27" w:name="bookmark27"/>
      <w:r>
        <w:rPr>
          <w:color w:val="000000"/>
          <w:spacing w:val="0"/>
          <w:w w:val="100"/>
          <w:position w:val="0"/>
        </w:rPr>
        <w:t>（</w:t>
      </w:r>
      <w:bookmarkEnd w:id="27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理事单位每年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5000</w:t>
      </w:r>
      <w:r>
        <w:rPr>
          <w:color w:val="000000"/>
          <w:spacing w:val="0"/>
          <w:w w:val="100"/>
          <w:position w:val="0"/>
        </w:rPr>
        <w:t>元；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55"/>
        </w:tabs>
        <w:bidi w:val="0"/>
        <w:spacing w:before="0" w:after="0" w:line="562" w:lineRule="exact"/>
        <w:ind w:left="0" w:right="0" w:firstLine="780"/>
        <w:jc w:val="left"/>
      </w:pPr>
      <w:bookmarkStart w:id="28" w:name="bookmark28"/>
      <w:r>
        <w:rPr>
          <w:color w:val="000000"/>
          <w:spacing w:val="0"/>
          <w:w w:val="100"/>
          <w:position w:val="0"/>
        </w:rPr>
        <w:t>（</w:t>
      </w:r>
      <w:bookmarkEnd w:id="28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会员单位每年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3000</w:t>
      </w:r>
      <w:r>
        <w:rPr>
          <w:color w:val="000000"/>
          <w:spacing w:val="0"/>
          <w:w w:val="100"/>
          <w:position w:val="0"/>
        </w:rPr>
        <w:t>元。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第十五条会员退会应书面通知本会，退回会员证。会员如 果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年不交纳会费和不参加本会活动，视为自动退会。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第十六条会员如不遵守本会章程，本会将提出批评、教育,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如有严重违反本会章程的行为，经理事会或理事会表决通过，予 以除名。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第四章 组织机构和负责人的产生、罢免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第十七条本会的最高权力机构是会员大会（或会员代表大会）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第十八条会员大会（或会员代表大会）的职权是：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29" w:name="bookmark29"/>
      <w:r>
        <w:rPr>
          <w:color w:val="000000"/>
          <w:spacing w:val="0"/>
          <w:w w:val="100"/>
          <w:position w:val="0"/>
        </w:rPr>
        <w:t>（</w:t>
      </w:r>
      <w:bookmarkEnd w:id="29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制定和修改章程；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30" w:name="bookmark30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选举和罢免理事；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制定会费标准；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审议理事会、监事会（监事）的工作报告和财务报告;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33" w:name="bookmark33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决定终止事宜；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34" w:name="bookmark34"/>
      <w:r>
        <w:rPr>
          <w:color w:val="000000"/>
          <w:spacing w:val="0"/>
          <w:w w:val="100"/>
          <w:position w:val="0"/>
        </w:rPr>
        <w:t>（</w:t>
      </w:r>
      <w:bookmarkEnd w:id="34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决定本会的工作方针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、任</w:t>
      </w:r>
      <w:r>
        <w:rPr>
          <w:color w:val="000000"/>
          <w:spacing w:val="0"/>
          <w:w w:val="100"/>
          <w:position w:val="0"/>
        </w:rPr>
        <w:t>务等；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0"/>
        </w:tabs>
        <w:bidi w:val="0"/>
        <w:spacing w:before="0" w:after="0" w:line="551" w:lineRule="exact"/>
        <w:ind w:left="0" w:right="0" w:firstLine="800"/>
        <w:jc w:val="both"/>
      </w:pPr>
      <w:bookmarkStart w:id="35" w:name="bookmark35"/>
      <w:r>
        <w:rPr>
          <w:color w:val="000000"/>
          <w:spacing w:val="0"/>
          <w:w w:val="100"/>
          <w:position w:val="0"/>
        </w:rPr>
        <w:t>（</w:t>
      </w:r>
      <w:bookmarkEnd w:id="35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决定其他重大事宜。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第十九条会员大会（或会员代表大会）须有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2/3</w:t>
      </w:r>
      <w:r>
        <w:rPr>
          <w:color w:val="000000"/>
          <w:spacing w:val="0"/>
          <w:w w:val="100"/>
          <w:position w:val="0"/>
        </w:rPr>
        <w:t>以上的会 员（或会员代表）出席方能召开，其决议须由全体会员（或会员 代表）的半数以上通过方能生效。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会员（或会员代表）可以委托代理人出席会员大会，代理人 应当出示授权委托书，在授权范围内行使表决权。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第二十条会员大会（或会员代表大会）每届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年，因特殊 情况需提前或延期换届，须由理事会表决通过，报经社团登记管 理机关批准同意。但延期换届最长不超过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年。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第二十一条理事会是会员大会（或会员代表大会）的执行 机构，在会员大会闭会期间负责领导本会的日常工作，并对会员 大会（或会员代表大会）负责。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第二十二条理事会的职权是：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240" w:lineRule="auto"/>
        <w:ind w:left="0" w:right="0" w:firstLine="800"/>
        <w:jc w:val="left"/>
      </w:pPr>
      <w:bookmarkStart w:id="36" w:name="bookmark36"/>
      <w:r>
        <w:rPr>
          <w:color w:val="000000"/>
          <w:spacing w:val="0"/>
          <w:w w:val="100"/>
          <w:position w:val="0"/>
        </w:rPr>
        <w:t>（</w:t>
      </w:r>
      <w:bookmarkEnd w:id="36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筹备召开会员大会（或会员代表大会）；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left"/>
      </w:pPr>
      <w:bookmarkStart w:id="37" w:name="bookmark37"/>
      <w:r>
        <w:rPr>
          <w:color w:val="000000"/>
          <w:spacing w:val="0"/>
          <w:w w:val="100"/>
          <w:position w:val="0"/>
        </w:rPr>
        <w:t>（</w:t>
      </w:r>
      <w:bookmarkEnd w:id="37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执行会员大会（或会员代表大会）的决议；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left"/>
      </w:pPr>
      <w:bookmarkStart w:id="38" w:name="bookmark38"/>
      <w:r>
        <w:rPr>
          <w:color w:val="000000"/>
          <w:spacing w:val="0"/>
          <w:w w:val="100"/>
          <w:position w:val="0"/>
        </w:rPr>
        <w:t>（</w:t>
      </w:r>
      <w:bookmarkEnd w:id="38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向会员大会（或会员代表大会）报告工作和财务报告;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both"/>
      </w:pPr>
      <w:bookmarkStart w:id="39" w:name="bookmark39"/>
      <w:r>
        <w:rPr>
          <w:color w:val="000000"/>
          <w:spacing w:val="0"/>
          <w:w w:val="100"/>
          <w:position w:val="0"/>
        </w:rPr>
        <w:t>（</w:t>
      </w:r>
      <w:bookmarkEnd w:id="39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决定会员的吸收或除名；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left"/>
      </w:pPr>
      <w:bookmarkStart w:id="40" w:name="bookmark40"/>
      <w:r>
        <w:rPr>
          <w:color w:val="000000"/>
          <w:spacing w:val="0"/>
          <w:w w:val="100"/>
          <w:position w:val="0"/>
        </w:rPr>
        <w:t>（</w:t>
      </w:r>
      <w:bookmarkEnd w:id="40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选举和罢免会长、副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会长' </w:t>
      </w:r>
      <w:r>
        <w:rPr>
          <w:color w:val="000000"/>
          <w:spacing w:val="0"/>
          <w:w w:val="100"/>
          <w:position w:val="0"/>
        </w:rPr>
        <w:t>秘书长；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left"/>
      </w:pPr>
      <w:bookmarkStart w:id="41" w:name="bookmark41"/>
      <w:r>
        <w:rPr>
          <w:color w:val="000000"/>
          <w:spacing w:val="0"/>
          <w:w w:val="100"/>
          <w:position w:val="0"/>
        </w:rPr>
        <w:t>（</w:t>
      </w:r>
      <w:bookmarkEnd w:id="41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决定设立分支机构、代表机构、办事机构和实体机构;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left"/>
      </w:pPr>
      <w:bookmarkStart w:id="42" w:name="bookmark42"/>
      <w:r>
        <w:rPr>
          <w:color w:val="000000"/>
          <w:spacing w:val="0"/>
          <w:w w:val="100"/>
          <w:position w:val="0"/>
        </w:rPr>
        <w:t>（</w:t>
      </w:r>
      <w:bookmarkEnd w:id="42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决定副秘书长、各机构主要负责人的聘任；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left"/>
      </w:pPr>
      <w:bookmarkStart w:id="43" w:name="bookmark43"/>
      <w:r>
        <w:rPr>
          <w:color w:val="000000"/>
          <w:spacing w:val="0"/>
          <w:w w:val="100"/>
          <w:position w:val="0"/>
        </w:rPr>
        <w:t>（</w:t>
      </w:r>
      <w:bookmarkEnd w:id="43"/>
      <w:r>
        <w:rPr>
          <w:color w:val="000000"/>
          <w:spacing w:val="0"/>
          <w:w w:val="100"/>
          <w:position w:val="0"/>
        </w:rPr>
        <w:t>八）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领导本会各机构开展日常工作；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9"/>
        </w:tabs>
        <w:bidi w:val="0"/>
        <w:spacing w:before="0" w:after="0" w:line="589" w:lineRule="exact"/>
        <w:ind w:left="0" w:right="0" w:firstLine="800"/>
        <w:jc w:val="both"/>
      </w:pPr>
      <w:bookmarkStart w:id="44" w:name="bookmark44"/>
      <w:r>
        <w:rPr>
          <w:i/>
          <w:iCs/>
          <w:color w:val="000000"/>
          <w:spacing w:val="0"/>
          <w:w w:val="100"/>
          <w:position w:val="0"/>
        </w:rPr>
        <w:t>（</w:t>
      </w:r>
      <w:bookmarkEnd w:id="44"/>
      <w:r>
        <w:rPr>
          <w:i/>
          <w:iCs/>
          <w:color w:val="000000"/>
          <w:spacing w:val="0"/>
          <w:w w:val="100"/>
          <w:position w:val="0"/>
        </w:rPr>
        <w:t>九）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制定内部管理制度；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（十）听取并审议理事会的工作报告；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（十一）聘请顾问（包括法律顾问）；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（十二）决定其他重大事项。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第二十三条理事会须有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2/3</w:t>
      </w:r>
      <w:r>
        <w:rPr>
          <w:color w:val="000000"/>
          <w:spacing w:val="0"/>
          <w:w w:val="100"/>
          <w:position w:val="0"/>
        </w:rPr>
        <w:t>以上理事出席方能召开，其决 议须由全体理事的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2/3</w:t>
      </w:r>
      <w:r>
        <w:rPr>
          <w:color w:val="000000"/>
          <w:spacing w:val="0"/>
          <w:w w:val="100"/>
          <w:position w:val="0"/>
        </w:rPr>
        <w:t>以上表决通过方能生效。理事会应对决议 形成会议纪要；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理事会会议应当由理事本人出席，理事因故不能出席，可以 书面委托代理人出席会议，委托书中应明确授权的事项。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第二十四条 理事会每年至少召开一次，特殊情况的，也可 采用通讯形式召开。有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1/3</w:t>
      </w:r>
      <w:r>
        <w:rPr>
          <w:color w:val="000000"/>
          <w:spacing w:val="0"/>
          <w:w w:val="100"/>
          <w:position w:val="0"/>
        </w:rPr>
        <w:t>以上理事提议应召开理事会。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6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第二十八条 本会设立监事会，由会员大会选举产生，监事 会的监事任期与理事会任期相同，期满可以连任。会长（理事长）、 副会长、理事长、秘书长不得兼任监事。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71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第二十九条本会的会长、副会长、秘书长必须具备下列条 件：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670" w:lineRule="exact"/>
        <w:ind w:left="0" w:right="0" w:firstLine="800"/>
        <w:jc w:val="left"/>
      </w:pPr>
      <w:bookmarkStart w:id="45" w:name="bookmark45"/>
      <w:r>
        <w:rPr>
          <w:color w:val="000000"/>
          <w:spacing w:val="0"/>
          <w:w w:val="100"/>
          <w:position w:val="0"/>
        </w:rPr>
        <w:t>（</w:t>
      </w:r>
      <w:bookmarkEnd w:id="45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坚持党的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路线' </w:t>
      </w:r>
      <w:r>
        <w:rPr>
          <w:color w:val="000000"/>
          <w:spacing w:val="0"/>
          <w:w w:val="100"/>
          <w:position w:val="0"/>
        </w:rPr>
        <w:t>方针、政策，政治素质好；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670" w:lineRule="exact"/>
        <w:ind w:left="0" w:right="0" w:firstLine="800"/>
        <w:jc w:val="both"/>
      </w:pPr>
      <w:bookmarkStart w:id="46" w:name="bookmark46"/>
      <w:r>
        <w:rPr>
          <w:color w:val="000000"/>
          <w:spacing w:val="0"/>
          <w:w w:val="100"/>
          <w:position w:val="0"/>
        </w:rPr>
        <w:t>（</w:t>
      </w:r>
      <w:bookmarkEnd w:id="46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在本行业内有较大影响力；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670" w:lineRule="exact"/>
        <w:ind w:left="0" w:right="0" w:firstLine="800"/>
        <w:jc w:val="both"/>
      </w:pPr>
      <w:bookmarkStart w:id="47" w:name="bookmark47"/>
      <w:r>
        <w:rPr>
          <w:color w:val="000000"/>
          <w:spacing w:val="0"/>
          <w:w w:val="100"/>
          <w:position w:val="0"/>
        </w:rPr>
        <w:t>（</w:t>
      </w:r>
      <w:bookmarkEnd w:id="47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会长、</w:t>
      </w:r>
      <w:r>
        <w:rPr>
          <w:color w:val="000000"/>
          <w:spacing w:val="0"/>
          <w:w w:val="100"/>
          <w:position w:val="0"/>
        </w:rPr>
        <w:t>副会长、秘书长可为兼职；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670" w:lineRule="exact"/>
        <w:ind w:left="0" w:right="0" w:firstLine="800"/>
        <w:jc w:val="both"/>
      </w:pPr>
      <w:bookmarkStart w:id="48" w:name="bookmark48"/>
      <w:r>
        <w:rPr>
          <w:color w:val="000000"/>
          <w:spacing w:val="0"/>
          <w:w w:val="100"/>
          <w:position w:val="0"/>
        </w:rPr>
        <w:t>（</w:t>
      </w:r>
      <w:bookmarkEnd w:id="48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身体健康，能坚持正常工作；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670" w:lineRule="exact"/>
        <w:ind w:left="0" w:right="0" w:firstLine="800"/>
        <w:jc w:val="both"/>
      </w:pPr>
      <w:bookmarkStart w:id="49" w:name="bookmark49"/>
      <w:r>
        <w:rPr>
          <w:color w:val="000000"/>
          <w:spacing w:val="0"/>
          <w:w w:val="100"/>
          <w:position w:val="0"/>
        </w:rPr>
        <w:t>（</w:t>
      </w:r>
      <w:bookmarkEnd w:id="49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未受过剥夺政治权利的刑事处罚；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75"/>
        </w:tabs>
        <w:bidi w:val="0"/>
        <w:spacing w:before="0" w:after="0" w:line="670" w:lineRule="exact"/>
        <w:ind w:left="0" w:right="0" w:firstLine="800"/>
        <w:jc w:val="both"/>
      </w:pPr>
      <w:bookmarkStart w:id="50" w:name="bookmark50"/>
      <w:r>
        <w:rPr>
          <w:color w:val="000000"/>
          <w:spacing w:val="0"/>
          <w:w w:val="100"/>
          <w:position w:val="0"/>
        </w:rPr>
        <w:t>（</w:t>
      </w:r>
      <w:bookmarkEnd w:id="50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具有完全民事行为能力。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第三十条 本会会长（理事长、主席）不兼任秘书长。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第三十一条 本会设会长（理事长）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人，副会长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人， 秘书长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人，本会法定代表人由会长兼任，本会法定代表人不兼 任其他社团的法定代表人。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4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第三十二条本会会长（理事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长）' </w:t>
      </w:r>
      <w:r>
        <w:rPr>
          <w:color w:val="000000"/>
          <w:spacing w:val="0"/>
          <w:w w:val="100"/>
          <w:position w:val="0"/>
        </w:rPr>
        <w:t>副会长、秘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书长' </w:t>
      </w:r>
      <w:r>
        <w:rPr>
          <w:color w:val="000000"/>
          <w:spacing w:val="0"/>
          <w:w w:val="100"/>
          <w:position w:val="0"/>
        </w:rPr>
        <w:t>理事任 期为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年，连任不得超过两届。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第三十三条本会会长行使下列职权：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（</w:t>
      </w:r>
      <w:r>
        <w:rPr>
          <w:color w:val="000000"/>
          <w:spacing w:val="0"/>
          <w:w w:val="100"/>
          <w:position w:val="0"/>
        </w:rPr>
        <w:t>—）主持会员大会（或会员代表大会），召集和主持理事 会会议；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8"/>
        </w:tabs>
        <w:bidi w:val="0"/>
        <w:spacing w:before="0" w:after="0" w:line="540" w:lineRule="exact"/>
        <w:ind w:left="0" w:right="0" w:firstLine="820"/>
        <w:jc w:val="both"/>
      </w:pPr>
      <w:bookmarkStart w:id="51" w:name="bookmark51"/>
      <w:r>
        <w:rPr>
          <w:color w:val="000000"/>
          <w:spacing w:val="0"/>
          <w:w w:val="100"/>
          <w:position w:val="0"/>
        </w:rPr>
        <w:t>（</w:t>
      </w:r>
      <w:bookmarkEnd w:id="5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检查会员大会（或会员代表大会），理事会（决议的 落实情况；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52" w:name="bookmark52"/>
      <w:r>
        <w:rPr>
          <w:color w:val="000000"/>
          <w:spacing w:val="0"/>
          <w:w w:val="100"/>
          <w:position w:val="0"/>
        </w:rPr>
        <w:t>（</w:t>
      </w:r>
      <w:bookmarkEnd w:id="52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领导理事会工作，签署本会文件；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1"/>
        </w:tabs>
        <w:bidi w:val="0"/>
        <w:spacing w:before="0" w:after="0" w:line="526" w:lineRule="exact"/>
        <w:ind w:left="0" w:right="0" w:firstLine="820"/>
        <w:jc w:val="both"/>
      </w:pPr>
      <w:bookmarkStart w:id="53" w:name="bookmark53"/>
      <w:r>
        <w:rPr>
          <w:color w:val="000000"/>
          <w:spacing w:val="0"/>
          <w:w w:val="100"/>
          <w:position w:val="0"/>
        </w:rPr>
        <w:t>（</w:t>
      </w:r>
      <w:bookmarkEnd w:id="53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提名秘书长以及各办事机构\分支机构、代表机构和 实体机构主要负责人，决定专职工作人员聘用。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-726"/>
        </w:tabs>
        <w:bidi w:val="0"/>
        <w:spacing w:before="0" w:after="0" w:line="240" w:lineRule="auto"/>
        <w:ind w:left="0" w:right="0" w:hanging="146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>第三十四条本会秘书长在会长领导下行使下列职权：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54" w:name="bookmark54"/>
      <w:r>
        <w:rPr>
          <w:color w:val="000000"/>
          <w:spacing w:val="0"/>
          <w:w w:val="100"/>
          <w:position w:val="0"/>
        </w:rPr>
        <w:t>（</w:t>
      </w:r>
      <w:bookmarkEnd w:id="54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主持办事机构开展日常工作，组织实施年度工作计划；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55" w:name="bookmark55"/>
      <w:r>
        <w:rPr>
          <w:color w:val="000000"/>
          <w:spacing w:val="0"/>
          <w:w w:val="100"/>
          <w:position w:val="0"/>
        </w:rPr>
        <w:t>（</w:t>
      </w:r>
      <w:bookmarkEnd w:id="5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协调各分支机构、代表</w:t>
      </w:r>
      <w:r>
        <w:rPr>
          <w:color w:val="000000"/>
          <w:spacing w:val="0"/>
          <w:w w:val="100"/>
          <w:position w:val="0"/>
          <w:lang w:val="zh-CN" w:eastAsia="zh-CN" w:bidi="zh-CN"/>
        </w:rPr>
        <w:t>机构、</w:t>
      </w:r>
      <w:r>
        <w:rPr>
          <w:color w:val="000000"/>
          <w:spacing w:val="0"/>
          <w:w w:val="100"/>
          <w:position w:val="0"/>
        </w:rPr>
        <w:t>实体机构开展工作；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56" w:name="bookmark56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提名聘用的专职工作人员；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处理其他日常事务。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第三十五条本会监事会（或监事）行使下列职权：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160" w:line="533" w:lineRule="exact"/>
        <w:ind w:left="0" w:right="0" w:firstLine="780"/>
        <w:jc w:val="left"/>
      </w:pPr>
      <w:bookmarkStart w:id="58" w:name="bookmark58"/>
      <w:r>
        <w:rPr>
          <w:color w:val="000000"/>
          <w:spacing w:val="0"/>
          <w:w w:val="100"/>
          <w:position w:val="0"/>
        </w:rPr>
        <w:t>（</w:t>
      </w:r>
      <w:bookmarkEnd w:id="58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向会员大会（或会员代表大会）报告工作；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160" w:line="240" w:lineRule="auto"/>
        <w:ind w:left="0" w:right="0" w:firstLine="780"/>
        <w:jc w:val="left"/>
      </w:pPr>
      <w:bookmarkStart w:id="59" w:name="bookmark59"/>
      <w:r>
        <w:rPr>
          <w:color w:val="000000"/>
          <w:spacing w:val="0"/>
          <w:w w:val="100"/>
          <w:position w:val="0"/>
        </w:rPr>
        <w:t>（</w:t>
      </w:r>
      <w:bookmarkEnd w:id="59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监督会员大会（或会员代表大会）、理事会的选举和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rrn Zsi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去免；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60" w:name="bookmark60"/>
      <w:r>
        <w:rPr>
          <w:color w:val="000000"/>
          <w:spacing w:val="0"/>
          <w:w w:val="100"/>
          <w:position w:val="0"/>
        </w:rPr>
        <w:t>（</w:t>
      </w:r>
      <w:bookmarkEnd w:id="60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监督理事会执行会员大会（或会员代表大会）的决议；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61" w:name="bookmark61"/>
      <w:r>
        <w:rPr>
          <w:color w:val="000000"/>
          <w:spacing w:val="0"/>
          <w:w w:val="100"/>
          <w:position w:val="0"/>
        </w:rPr>
        <w:t>（</w:t>
      </w:r>
      <w:bookmarkEnd w:id="61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每年对本会财务收支情况进行一次检查；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49"/>
        </w:tabs>
        <w:bidi w:val="0"/>
        <w:spacing w:before="0" w:after="0" w:line="533" w:lineRule="exact"/>
        <w:ind w:left="0" w:right="0" w:firstLine="780"/>
        <w:jc w:val="left"/>
      </w:pPr>
      <w:bookmarkStart w:id="62" w:name="bookmark62"/>
      <w:r>
        <w:rPr>
          <w:color w:val="000000"/>
          <w:spacing w:val="0"/>
          <w:w w:val="100"/>
          <w:position w:val="0"/>
        </w:rPr>
        <w:t>（</w:t>
      </w:r>
      <w:bookmarkEnd w:id="62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列席理事会会议，有权向理事会提出质询和建议；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561"/>
        </w:tabs>
        <w:bidi w:val="0"/>
        <w:spacing w:before="0" w:after="0" w:line="533" w:lineRule="exact"/>
        <w:ind w:left="0" w:right="0" w:firstLine="820"/>
        <w:jc w:val="both"/>
      </w:pPr>
      <w:bookmarkStart w:id="63" w:name="bookmark63"/>
      <w:r>
        <w:rPr>
          <w:color w:val="000000"/>
          <w:spacing w:val="0"/>
          <w:w w:val="100"/>
          <w:position w:val="0"/>
        </w:rPr>
        <w:t>（</w:t>
      </w:r>
      <w:bookmarkEnd w:id="63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监督理事会遵守国家法律、法规和本会章程。当本会 负责人的行为损害本会利益时，应要求其予以纠正，必要时向会 员大会（或会员代表大会）或政府相关部门报告。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第五章资产管理、使用原则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第三十六条本会经费来源：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543" w:lineRule="exact"/>
        <w:ind w:left="0" w:right="0" w:firstLine="860"/>
        <w:jc w:val="both"/>
      </w:pPr>
      <w:bookmarkStart w:id="64" w:name="bookmark64"/>
      <w:r>
        <w:rPr>
          <w:color w:val="000000"/>
          <w:spacing w:val="0"/>
          <w:w w:val="100"/>
          <w:position w:val="0"/>
        </w:rPr>
        <w:t>（</w:t>
      </w:r>
      <w:bookmarkEnd w:id="64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会员会费；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22"/>
        </w:tabs>
        <w:bidi w:val="0"/>
        <w:spacing w:before="0" w:after="0" w:line="543" w:lineRule="exact"/>
        <w:ind w:left="0" w:right="0" w:firstLine="860"/>
        <w:jc w:val="both"/>
      </w:pPr>
      <w:bookmarkStart w:id="65" w:name="bookmark65"/>
      <w:r>
        <w:rPr>
          <w:color w:val="000000"/>
          <w:spacing w:val="0"/>
          <w:w w:val="100"/>
          <w:position w:val="0"/>
        </w:rPr>
        <w:t>（</w:t>
      </w:r>
      <w:bookmarkEnd w:id="6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捐赠、赞助；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29"/>
        </w:tabs>
        <w:bidi w:val="0"/>
        <w:spacing w:before="0" w:after="0" w:line="547" w:lineRule="exact"/>
        <w:ind w:left="0" w:right="0" w:firstLine="860"/>
        <w:jc w:val="both"/>
      </w:pPr>
      <w:bookmarkStart w:id="66" w:name="bookmark66"/>
      <w:r>
        <w:rPr>
          <w:color w:val="000000"/>
          <w:spacing w:val="0"/>
          <w:w w:val="100"/>
          <w:position w:val="0"/>
        </w:rPr>
        <w:t>（</w:t>
      </w:r>
      <w:bookmarkEnd w:id="6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政府资助；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13"/>
        </w:tabs>
        <w:bidi w:val="0"/>
        <w:spacing w:before="0" w:after="0" w:line="547" w:lineRule="exact"/>
        <w:ind w:left="0" w:right="0" w:firstLine="860"/>
        <w:jc w:val="both"/>
      </w:pPr>
      <w:bookmarkStart w:id="67" w:name="bookmark67"/>
      <w:r>
        <w:rPr>
          <w:color w:val="000000"/>
          <w:spacing w:val="0"/>
          <w:w w:val="100"/>
          <w:position w:val="0"/>
        </w:rPr>
        <w:t>（</w:t>
      </w:r>
      <w:bookmarkEnd w:id="67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在核准的业务范围内开展活动和开展服务的收入，开 展专项活动时实行一事一议资助；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29"/>
        </w:tabs>
        <w:bidi w:val="0"/>
        <w:spacing w:before="0" w:after="120" w:line="547" w:lineRule="exact"/>
        <w:ind w:left="0" w:right="0" w:firstLine="860"/>
        <w:jc w:val="both"/>
      </w:pPr>
      <w:bookmarkStart w:id="68" w:name="bookmark68"/>
      <w:r>
        <w:rPr>
          <w:color w:val="000000"/>
          <w:spacing w:val="0"/>
          <w:w w:val="100"/>
          <w:position w:val="0"/>
        </w:rPr>
        <w:t>（</w:t>
      </w:r>
      <w:bookmarkEnd w:id="68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利息；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613"/>
        </w:tabs>
        <w:bidi w:val="0"/>
        <w:spacing w:before="0" w:after="0" w:line="240" w:lineRule="auto"/>
        <w:ind w:left="0" w:right="0" w:firstLine="840"/>
        <w:jc w:val="left"/>
      </w:pPr>
      <w:bookmarkStart w:id="69" w:name="bookmark69"/>
      <w:r>
        <w:rPr>
          <w:color w:val="000000"/>
          <w:spacing w:val="0"/>
          <w:w w:val="100"/>
          <w:position w:val="0"/>
        </w:rPr>
        <w:t>（</w:t>
      </w:r>
      <w:bookmarkEnd w:id="69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其他合法收入。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第三十七条本会接受捐赠赞助或资助时，应当遵守法律法 规。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捐赠、资助人或单位有权向本会查询捐赠财产的使用、管理 情况，可以提出意见和建议。对于捐赠、资助人或单位的查询， 本会应及时如实答复。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第三十八条本会经费必须用于本章程规定的业务范围和事 业的发展，其财产以及其他收入受法律保护，任何单位和个人不 得侵占、私分和挪用。若发现本会负责人及其工作人员私分、侵 占、挪用本会财产的应当及时退还，并在会员大会上进行检讨； 视情节严重给予相应处罚，构成犯罪的依法追究刑事责任。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第三十九条本会建立严格的财务管理制度，保证财务会计 资料合法、真实、准确和完整，并接受审计。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第四十条本会配备专业资格的会计人员，实行财务会计核 算，接受业务部门的指导和住建局党组的监督。会计不得兼任出 纳。会计人员调动或离职时，必须与接管人办理交接手续，双方 签字后转交，理事会派人监督执行。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第四十一条 本会的资产管理必须执行《民间非营利组织会 计制度》，接受会员大会（或会员代表大会）和主管部门的监督。 资产来源属于国家拨款或社会捐赠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、资</w:t>
      </w:r>
      <w:r>
        <w:rPr>
          <w:color w:val="000000"/>
          <w:spacing w:val="0"/>
          <w:w w:val="100"/>
          <w:position w:val="0"/>
        </w:rPr>
        <w:t>助的必须接受主管部门的 监督，并将有关情况以适当方式向社会公布。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第四十二条本会换届或变更法定代表人之前必须接受行 业主管部门、社团登记管理机关组织的财务审计。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500" w:line="54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第四十三条本会专职工作人员的工资和保险、福利待遇， 参照国家对事业单位的有关规定执行。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第六章章程的修改程序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第四十四条对本会章程的修改，须经理事会表决通过后报 会员大会（或会员代表大会）审议。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第四十五条本会修改的章程，须在会员大会（或会员代表 大会）通过后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日内，报社团登记管理机关核准后生效。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第七章终止程序及终止后的财产处理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第四十六条本会完成宗旨或自行解散或由于分立、合并等 原因需要注销的，由理事会提出终止注销。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第四十七条本会注销协议须经会员大会（或会员代表大会） 表决通过。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第四十八条本会终止前，须在行业主管部门、社团登记管 理机关及有关部门指导下成立清算组织，清理债权债务，处理善 后事宜。清算期间，不开展清算以外活动，并在清算结束之日起 十五日内到社团登记管理机关办理注销登记手续。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第四十九条本会经社团登记管理机关办理注销登记后即为 终止。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第五十条本会终止后的剩余财产，在行业主管部门、社团 登记管理机关的监督下，按照国家有关规定，用于发展与本会宗 旨相关的事业。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第八章附则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160" w:right="0" w:firstLine="440"/>
        <w:jc w:val="both"/>
      </w:pPr>
      <w:r>
        <w:rPr>
          <w:color w:val="000000"/>
          <w:spacing w:val="0"/>
          <w:w w:val="100"/>
          <w:position w:val="0"/>
        </w:rPr>
        <w:t>第五十一条 本章程经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16</w:t>
      </w:r>
      <w:r>
        <w:rPr>
          <w:color w:val="000000"/>
          <w:spacing w:val="0"/>
          <w:w w:val="100"/>
          <w:position w:val="0"/>
        </w:rPr>
        <w:t>日第一届会员大会 （会员代表大会）表决通过。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第五十二条本章程的解释权属本会的理事会。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6248400" cy="4645025"/>
            <wp:effectExtent l="0" t="0" r="0" b="317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0" w:h="16840"/>
      <w:pgMar w:top="2213" w:right="1536" w:bottom="1719" w:left="1414" w:header="1785" w:footer="129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85C65B3"/>
    <w:rsid w:val="62CE2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8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uiPriority w:val="0"/>
    <w:rPr>
      <w:sz w:val="17"/>
      <w:szCs w:val="17"/>
      <w:u w:val="none"/>
      <w:shd w:val="clear" w:color="auto" w:fill="auto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2022-01-07T02:08:00Z</dcterms:created>
  <dc:creator>Administrator</dc:creator>
  <cp:lastModifiedBy>刘丢丢</cp:lastModifiedBy>
  <dcterms:modified xsi:type="dcterms:W3CDTF">2022-01-07T02:59:09Z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2A86FEB35F0E43AE9EBCB01CD67C9831</vt:lpwstr>
  </property>
</Properties>
</file>